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44465A" w:rsidRDefault="0044465A" w:rsidP="0044465A">
      <w:pPr>
        <w:keepNext/>
        <w:spacing w:before="120" w:after="120" w:line="360" w:lineRule="auto"/>
        <w:ind w:left="493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 xml:space="preserve">                                                                                                           </w:t>
      </w:r>
      <w:r w:rsidR="00133570">
        <w:rPr>
          <w:color w:val="000000"/>
          <w:u w:color="000000"/>
        </w:rPr>
        <w:fldChar w:fldCharType="begin"/>
      </w:r>
      <w:r w:rsidR="00133570"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 w:rsidR="001F0D25">
        <w:rPr>
          <w:color w:val="000000"/>
          <w:u w:color="000000"/>
        </w:rPr>
        <w:t>Załącznik n</w:t>
      </w:r>
      <w:r>
        <w:rPr>
          <w:color w:val="000000"/>
          <w:u w:color="000000"/>
        </w:rPr>
        <w:t>r 2 do zarządzenia Nr ....................</w:t>
      </w:r>
      <w:r>
        <w:rPr>
          <w:color w:val="000000"/>
          <w:u w:color="000000"/>
        </w:rPr>
        <w:br/>
        <w:t>Prezydenta Miasta Kędzierzyn-Koźle</w:t>
      </w:r>
      <w:r>
        <w:rPr>
          <w:color w:val="000000"/>
          <w:u w:color="000000"/>
        </w:rPr>
        <w:br/>
        <w:t>z dnia … stycznia 2025 r.</w:t>
      </w:r>
    </w:p>
    <w:p w:rsidR="00A77B3E" w:rsidRDefault="00133570" w:rsidP="0044465A">
      <w:pPr>
        <w:keepNext/>
        <w:rPr>
          <w:color w:val="000000"/>
          <w:u w:color="000000"/>
        </w:rPr>
      </w:pPr>
      <w:r>
        <w:rPr>
          <w:b/>
          <w:color w:val="000000"/>
          <w:u w:color="000000"/>
        </w:rPr>
        <w:br/>
        <w:t>Terminy przeprowadzania postępowania rekrutacyjnego i postępowania uzupełniającego, w tym terminy składania dokumentów na rok szkolny 2025/2026 do klas I (w tym oddziałów sportowych) publicznych szkół podstawowych prowadzonych przez Gminę Kędzierzyn-Koźle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666"/>
        <w:gridCol w:w="1985"/>
        <w:gridCol w:w="2633"/>
      </w:tblGrid>
      <w:tr w:rsidR="00700781" w:rsidTr="00A10A3D">
        <w:trPr>
          <w:trHeight w:val="346"/>
        </w:trPr>
        <w:tc>
          <w:tcPr>
            <w:tcW w:w="52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3570">
            <w:pPr>
              <w:jc w:val="left"/>
              <w:rPr>
                <w:color w:val="000000"/>
                <w:u w:color="000000"/>
              </w:rPr>
            </w:pPr>
            <w:r>
              <w:t>Termin postępowania</w:t>
            </w:r>
          </w:p>
        </w:tc>
      </w:tr>
      <w:tr w:rsidR="00700781" w:rsidTr="00EB129F"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13357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13357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RODZAJ CZYNNOŚCI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13357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TERMINY                                  W POSTĘPOWANIU REKRUTACYJNYM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13357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TERMINY  W POSTĘPOWANIU UZUPEŁNIAJĄCYM</w:t>
            </w:r>
          </w:p>
        </w:tc>
      </w:tr>
      <w:tr w:rsidR="00700781" w:rsidTr="00EB129F"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3570">
            <w:pPr>
              <w:jc w:val="left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3570">
            <w:pPr>
              <w:jc w:val="left"/>
              <w:rPr>
                <w:color w:val="000000"/>
                <w:u w:color="000000"/>
              </w:rPr>
            </w:pPr>
            <w:r>
              <w:t>Publikacja oferty – otwarcie strony dla rodziców.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357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17 marca 2025 r. godz. 9.00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3570">
            <w:pPr>
              <w:jc w:val="left"/>
              <w:rPr>
                <w:color w:val="000000"/>
                <w:u w:color="000000"/>
              </w:rPr>
            </w:pPr>
            <w:r>
              <w:t>30 maja 2025 r.</w:t>
            </w:r>
          </w:p>
          <w:p w:rsidR="00700781" w:rsidRDefault="00133570">
            <w:pPr>
              <w:jc w:val="left"/>
            </w:pPr>
            <w:r>
              <w:t>godz. 9.00</w:t>
            </w:r>
          </w:p>
        </w:tc>
      </w:tr>
      <w:tr w:rsidR="00700781" w:rsidTr="00EB129F"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3570">
            <w:pPr>
              <w:jc w:val="left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3570">
            <w:pPr>
              <w:jc w:val="left"/>
              <w:rPr>
                <w:color w:val="000000"/>
                <w:u w:color="000000"/>
              </w:rPr>
            </w:pPr>
            <w:r>
              <w:t>Rejestracja w systemie rekrutacyjnym – wprowadzenie zgłoszeń/wniosków o przyjęcie przez rodziców.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357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17 marca 2025 r. godz. 9.00 do </w:t>
            </w:r>
          </w:p>
          <w:p w:rsidR="00700781" w:rsidRDefault="00133570">
            <w:pPr>
              <w:jc w:val="left"/>
            </w:pPr>
            <w:r>
              <w:rPr>
                <w:b/>
              </w:rPr>
              <w:t>14 kwietnia 2025 r. godz. 15.00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3570">
            <w:pPr>
              <w:jc w:val="left"/>
              <w:rPr>
                <w:color w:val="000000"/>
                <w:u w:color="000000"/>
              </w:rPr>
            </w:pPr>
            <w:r>
              <w:t>30 maja 2025 r.</w:t>
            </w:r>
          </w:p>
          <w:p w:rsidR="00700781" w:rsidRDefault="00133570">
            <w:pPr>
              <w:jc w:val="left"/>
            </w:pPr>
            <w:r>
              <w:t xml:space="preserve">godz. 9.00 </w:t>
            </w:r>
          </w:p>
          <w:p w:rsidR="00700781" w:rsidRDefault="00133570">
            <w:pPr>
              <w:jc w:val="left"/>
            </w:pPr>
            <w:r>
              <w:t xml:space="preserve">do 10 czerwca 2025 r. </w:t>
            </w:r>
          </w:p>
          <w:p w:rsidR="00700781" w:rsidRDefault="00133570">
            <w:pPr>
              <w:jc w:val="left"/>
            </w:pPr>
            <w:r>
              <w:t>godz. 15.00</w:t>
            </w:r>
          </w:p>
        </w:tc>
      </w:tr>
      <w:tr w:rsidR="00700781" w:rsidTr="00EB129F"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3570">
            <w:pPr>
              <w:jc w:val="left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3570">
            <w:pPr>
              <w:jc w:val="left"/>
              <w:rPr>
                <w:color w:val="000000"/>
                <w:u w:color="000000"/>
              </w:rPr>
            </w:pPr>
            <w:r>
              <w:t>Złożenie w szkole pierwszego wyboru podpisanego wniosku wraz z dokumentami potwierdzającymi  spełnienie kryteriów branych pod uwagę w postępowaniu rekrutacyjnym/złożenie podpisanego zgłoszenia w szkole obwodowej.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357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od 17 marca 2025 r. do 14 kwietnia 2025 r.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357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30 maja 2025 r.</w:t>
            </w:r>
            <w:r>
              <w:rPr>
                <w:color w:val="000000"/>
                <w:u w:color="000000"/>
              </w:rPr>
              <w:br/>
              <w:t>do 10 czerwca 2025 r.</w:t>
            </w:r>
          </w:p>
        </w:tc>
      </w:tr>
      <w:tr w:rsidR="00700781" w:rsidTr="00EB129F">
        <w:trPr>
          <w:trHeight w:val="1095"/>
        </w:trPr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3570">
            <w:pPr>
              <w:jc w:val="left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3570">
            <w:pPr>
              <w:jc w:val="left"/>
              <w:rPr>
                <w:color w:val="000000"/>
                <w:u w:color="000000"/>
              </w:rPr>
            </w:pPr>
            <w:r>
              <w:t>Przeprowadzenie prób sprawności fizycznej dla kandydatów ubiegających się o przyjęcie do oddziałów sportowych.*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927E6">
            <w:pPr>
              <w:jc w:val="left"/>
              <w:rPr>
                <w:b/>
              </w:rPr>
            </w:pPr>
            <w:r>
              <w:rPr>
                <w:b/>
              </w:rPr>
              <w:t>od 24</w:t>
            </w:r>
            <w:r w:rsidR="00133570">
              <w:rPr>
                <w:b/>
              </w:rPr>
              <w:t xml:space="preserve"> kwietnia 2025 r.</w:t>
            </w:r>
          </w:p>
          <w:p w:rsidR="005927E6" w:rsidRDefault="005927E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do 25 kwietnia 2025 r.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3570">
            <w:pPr>
              <w:jc w:val="left"/>
              <w:rPr>
                <w:color w:val="000000"/>
                <w:u w:color="000000"/>
              </w:rPr>
            </w:pPr>
            <w:r>
              <w:t>9 czerwca 2025 r.</w:t>
            </w:r>
          </w:p>
        </w:tc>
      </w:tr>
      <w:tr w:rsidR="00700781" w:rsidTr="00EB129F"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3570">
            <w:pPr>
              <w:jc w:val="left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3570">
            <w:pPr>
              <w:jc w:val="left"/>
              <w:rPr>
                <w:color w:val="000000"/>
                <w:u w:color="000000"/>
              </w:rPr>
            </w:pPr>
            <w:r>
              <w:t>Podanie do publicznej wiadomości przez komisję rekrutacyjną listy kandydatów, którzy uzyskali pozytywne wyniki próby sprawności fizycznej.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357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29 kwietnia 2025</w:t>
            </w:r>
            <w:bookmarkStart w:id="0" w:name="_GoBack"/>
            <w:bookmarkEnd w:id="0"/>
            <w:r>
              <w:rPr>
                <w:b/>
              </w:rPr>
              <w:t> r.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3570">
            <w:pPr>
              <w:jc w:val="left"/>
              <w:rPr>
                <w:color w:val="000000"/>
                <w:u w:color="000000"/>
              </w:rPr>
            </w:pPr>
            <w:r>
              <w:t>12 czerwca 2025 r.</w:t>
            </w:r>
          </w:p>
        </w:tc>
      </w:tr>
      <w:tr w:rsidR="00700781" w:rsidTr="00EB129F"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3570">
            <w:pPr>
              <w:jc w:val="left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357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Podanie do publicznej wiadomości przez komisję rekrutacyjną listy kandydatów zakwalifikowanych</w:t>
            </w:r>
            <w:r>
              <w:rPr>
                <w:color w:val="000000"/>
                <w:u w:color="000000"/>
              </w:rPr>
              <w:br/>
              <w:t>i kandydatów niezakwalifikowanych.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357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13 maja 2025 r. </w:t>
            </w:r>
          </w:p>
          <w:p w:rsidR="00700781" w:rsidRDefault="00133570">
            <w:pPr>
              <w:jc w:val="left"/>
            </w:pPr>
            <w:r>
              <w:rPr>
                <w:b/>
              </w:rPr>
              <w:t>godz. 9.00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3570">
            <w:pPr>
              <w:jc w:val="left"/>
              <w:rPr>
                <w:color w:val="000000"/>
                <w:u w:color="000000"/>
              </w:rPr>
            </w:pPr>
            <w:r>
              <w:t xml:space="preserve">16 czerwca 2025 r. </w:t>
            </w:r>
          </w:p>
          <w:p w:rsidR="00700781" w:rsidRDefault="00133570">
            <w:pPr>
              <w:jc w:val="left"/>
            </w:pPr>
            <w:r>
              <w:t>godz. 9.00</w:t>
            </w:r>
          </w:p>
        </w:tc>
      </w:tr>
      <w:tr w:rsidR="00700781" w:rsidTr="00EB129F"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3570">
            <w:pPr>
              <w:jc w:val="left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3570">
            <w:pPr>
              <w:jc w:val="left"/>
              <w:rPr>
                <w:color w:val="000000"/>
                <w:u w:color="000000"/>
              </w:rPr>
            </w:pPr>
            <w:r>
              <w:t>Potwierdzenie przez rodziców woli przyjęcia w postaci pisemnego oświadczenia.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357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13 maja 2025 r. od godz. 9.00 do </w:t>
            </w:r>
          </w:p>
          <w:p w:rsidR="00700781" w:rsidRDefault="00133570">
            <w:pPr>
              <w:jc w:val="left"/>
            </w:pPr>
            <w:r>
              <w:rPr>
                <w:b/>
              </w:rPr>
              <w:t xml:space="preserve">16 maja 2025 r. </w:t>
            </w:r>
          </w:p>
          <w:p w:rsidR="00700781" w:rsidRDefault="00133570">
            <w:pPr>
              <w:jc w:val="left"/>
            </w:pPr>
            <w:r>
              <w:rPr>
                <w:b/>
              </w:rPr>
              <w:t>godz. 15.00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3570">
            <w:pPr>
              <w:jc w:val="left"/>
              <w:rPr>
                <w:color w:val="000000"/>
                <w:u w:color="000000"/>
              </w:rPr>
            </w:pPr>
            <w:r>
              <w:t xml:space="preserve">12 czerwca 2025 r. </w:t>
            </w:r>
          </w:p>
          <w:p w:rsidR="00700781" w:rsidRDefault="00133570">
            <w:pPr>
              <w:jc w:val="left"/>
            </w:pPr>
            <w:r>
              <w:t>po godz. 9.00 do</w:t>
            </w:r>
          </w:p>
          <w:p w:rsidR="00700781" w:rsidRDefault="00133570">
            <w:pPr>
              <w:jc w:val="left"/>
            </w:pPr>
            <w:r>
              <w:t xml:space="preserve">17 czerwca 2025 r. </w:t>
            </w:r>
          </w:p>
          <w:p w:rsidR="00700781" w:rsidRDefault="00133570">
            <w:pPr>
              <w:jc w:val="left"/>
            </w:pPr>
            <w:r>
              <w:t>godz. 15.00</w:t>
            </w:r>
          </w:p>
        </w:tc>
      </w:tr>
      <w:tr w:rsidR="00700781" w:rsidTr="00EB129F"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3570">
            <w:pPr>
              <w:jc w:val="left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357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Podanie do publicznej wiadomości przez komisję rekrutacyjną listy kandydatów przyjętych</w:t>
            </w:r>
            <w:r>
              <w:rPr>
                <w:color w:val="000000"/>
                <w:u w:color="000000"/>
              </w:rPr>
              <w:br/>
              <w:t>i nieprzyjętych.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357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20 maja 2025 r. </w:t>
            </w:r>
          </w:p>
          <w:p w:rsidR="00700781" w:rsidRDefault="00133570">
            <w:pPr>
              <w:jc w:val="left"/>
            </w:pPr>
            <w:r>
              <w:rPr>
                <w:b/>
              </w:rPr>
              <w:t>godz. 9.00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33570">
            <w:pPr>
              <w:jc w:val="left"/>
              <w:rPr>
                <w:color w:val="000000"/>
                <w:u w:color="000000"/>
              </w:rPr>
            </w:pPr>
            <w:r>
              <w:t xml:space="preserve">18 czerwca 2025 r. </w:t>
            </w:r>
          </w:p>
          <w:p w:rsidR="00700781" w:rsidRDefault="00133570">
            <w:pPr>
              <w:jc w:val="left"/>
            </w:pPr>
            <w:r>
              <w:t>godz. 15.00</w:t>
            </w:r>
          </w:p>
        </w:tc>
      </w:tr>
    </w:tbl>
    <w:p w:rsidR="00A77B3E" w:rsidRDefault="0013357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*</w:t>
      </w:r>
      <w:r>
        <w:rPr>
          <w:color w:val="000000"/>
          <w:u w:val="single" w:color="000000"/>
        </w:rPr>
        <w:t xml:space="preserve">do próby sprawności fizycznej </w:t>
      </w:r>
      <w:r>
        <w:rPr>
          <w:color w:val="000000"/>
          <w:u w:color="000000"/>
        </w:rPr>
        <w:t>przystępują tylko ci kandydaci, którzy posiadają bardzo dobry stan zdrowia potwierdzony orzeczeniem wydanym przez lekarza podstawowej opieki zdrowotnej</w:t>
      </w:r>
    </w:p>
    <w:p w:rsidR="00A77B3E" w:rsidRDefault="0013357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**</w:t>
      </w:r>
      <w:r>
        <w:rPr>
          <w:color w:val="000000"/>
          <w:u w:val="single" w:color="000000"/>
        </w:rPr>
        <w:t xml:space="preserve">do klas sportowych lub mistrzostwa sportowego </w:t>
      </w:r>
      <w:r>
        <w:rPr>
          <w:color w:val="000000"/>
          <w:u w:color="000000"/>
        </w:rPr>
        <w:t xml:space="preserve">przyjmowani są kandydaci, którzy posiadają stan zdrowia umożliwiający podjęcie nauki w szkole lub oddziale, potwierdzony orzeczeniem lekarskim wydanym przez </w:t>
      </w:r>
      <w:r>
        <w:rPr>
          <w:color w:val="000000"/>
          <w:u w:color="000000"/>
        </w:rPr>
        <w:lastRenderedPageBreak/>
        <w:t>lekarza podstawowej opieki zdrowotnej, posiadają pisemną zgodę rodziców na uczęszczanie kandydata do oddziału, uzyskali pozytywne wyniki prób sprawności fizycznej, na warunkach ustalonych przez polski związek sportowy właściwy dla danego sportu, w którym jest prowadzone szkolenie sportowe w danej szkole lub danym oddziale.</w:t>
      </w:r>
    </w:p>
    <w:tbl>
      <w:tblPr>
        <w:tblpPr w:leftFromText="141" w:rightFromText="141" w:bottomFromText="160" w:vertAnchor="text" w:horzAnchor="page" w:tblpX="6301" w:tblpY="76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</w:tblGrid>
      <w:tr w:rsidR="00133570" w:rsidRPr="00913973" w:rsidTr="00330146">
        <w:trPr>
          <w:trHeight w:val="1124"/>
        </w:trPr>
        <w:tc>
          <w:tcPr>
            <w:tcW w:w="2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570" w:rsidRPr="00A63206" w:rsidRDefault="00133570" w:rsidP="00330146">
            <w:pPr>
              <w:spacing w:line="360" w:lineRule="auto"/>
              <w:rPr>
                <w:color w:val="FF0000"/>
                <w:sz w:val="24"/>
                <w:lang w:eastAsia="en-US"/>
              </w:rPr>
            </w:pPr>
            <w:r w:rsidRPr="00A63206">
              <w:rPr>
                <w:color w:val="FF0000"/>
                <w:sz w:val="24"/>
                <w:lang w:eastAsia="en-US"/>
              </w:rPr>
              <w:t xml:space="preserve">PREZYDENT MIASTA  </w:t>
            </w:r>
          </w:p>
          <w:p w:rsidR="00133570" w:rsidRPr="00A63206" w:rsidRDefault="00133570" w:rsidP="00330146">
            <w:pPr>
              <w:spacing w:line="360" w:lineRule="auto"/>
              <w:rPr>
                <w:i/>
                <w:iCs/>
                <w:color w:val="FF0000"/>
                <w:sz w:val="24"/>
                <w:lang w:eastAsia="en-US"/>
              </w:rPr>
            </w:pPr>
            <w:r w:rsidRPr="00A63206">
              <w:rPr>
                <w:i/>
                <w:iCs/>
                <w:color w:val="FF0000"/>
                <w:sz w:val="24"/>
                <w:lang w:eastAsia="en-US"/>
              </w:rPr>
              <w:t>                                         </w:t>
            </w:r>
          </w:p>
          <w:p w:rsidR="00133570" w:rsidRPr="00913973" w:rsidRDefault="00133570" w:rsidP="00330146">
            <w:pPr>
              <w:spacing w:line="360" w:lineRule="auto"/>
              <w:rPr>
                <w:i/>
                <w:iCs/>
                <w:color w:val="FF0000"/>
                <w:lang w:eastAsia="en-US"/>
              </w:rPr>
            </w:pPr>
            <w:r w:rsidRPr="00A63206">
              <w:rPr>
                <w:i/>
                <w:iCs/>
                <w:color w:val="FF0000"/>
                <w:sz w:val="24"/>
                <w:lang w:eastAsia="en-US"/>
              </w:rPr>
              <w:t>   Sabina Nowosielska</w:t>
            </w:r>
            <w:r w:rsidRPr="00913973">
              <w:rPr>
                <w:i/>
                <w:iCs/>
                <w:color w:val="FF0000"/>
                <w:lang w:eastAsia="en-US"/>
              </w:rPr>
              <w:t> </w:t>
            </w:r>
          </w:p>
        </w:tc>
      </w:tr>
    </w:tbl>
    <w:p w:rsidR="00A77B3E" w:rsidRDefault="00A77B3E" w:rsidP="00133570">
      <w:pPr>
        <w:spacing w:before="120" w:after="120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133570" w:rsidRDefault="00133570" w:rsidP="00EB129F">
      <w:pPr>
        <w:keepNext/>
        <w:spacing w:before="120" w:after="120" w:line="360" w:lineRule="auto"/>
        <w:jc w:val="left"/>
        <w:rPr>
          <w:color w:val="000000"/>
          <w:u w:color="000000"/>
        </w:rPr>
      </w:pPr>
    </w:p>
    <w:sectPr w:rsidR="00133570" w:rsidSect="0044465A">
      <w:footerReference w:type="default" r:id="rId9"/>
      <w:endnotePr>
        <w:numFmt w:val="decimal"/>
      </w:endnotePr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F44" w:rsidRDefault="00133570">
      <w:r>
        <w:separator/>
      </w:r>
    </w:p>
  </w:endnote>
  <w:endnote w:type="continuationSeparator" w:id="0">
    <w:p w:rsidR="00F85F44" w:rsidRDefault="0013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00781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00781" w:rsidRDefault="00133570">
          <w:pPr>
            <w:jc w:val="left"/>
            <w:rPr>
              <w:sz w:val="18"/>
            </w:rPr>
          </w:pPr>
          <w:r>
            <w:rPr>
              <w:sz w:val="18"/>
            </w:rPr>
            <w:t>Id: 0AED756C-7100-441A-AF0E-AB18EF9487D6.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00781" w:rsidRDefault="0013357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B129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00781" w:rsidRDefault="00700781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00781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00781" w:rsidRDefault="00133570">
          <w:pPr>
            <w:jc w:val="left"/>
            <w:rPr>
              <w:sz w:val="18"/>
            </w:rPr>
          </w:pPr>
          <w:r>
            <w:rPr>
              <w:sz w:val="18"/>
            </w:rPr>
            <w:t>Id: 0AED756C-7100-441A-AF0E-AB18EF9487D6.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00781" w:rsidRDefault="0013357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B129F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700781" w:rsidRDefault="00700781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77"/>
      <w:gridCol w:w="3489"/>
    </w:tblGrid>
    <w:tr w:rsidR="00700781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00781" w:rsidRDefault="00133570">
          <w:pPr>
            <w:jc w:val="left"/>
            <w:rPr>
              <w:sz w:val="18"/>
            </w:rPr>
          </w:pPr>
          <w:r>
            <w:rPr>
              <w:sz w:val="18"/>
            </w:rPr>
            <w:t>Id: 0AED756C-7100-441A-AF0E-AB18EF9487D6.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00781" w:rsidRDefault="0013357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B129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00781" w:rsidRDefault="00700781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F44" w:rsidRDefault="00133570">
      <w:r>
        <w:separator/>
      </w:r>
    </w:p>
  </w:footnote>
  <w:footnote w:type="continuationSeparator" w:id="0">
    <w:p w:rsidR="00F85F44" w:rsidRDefault="00133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33570"/>
    <w:rsid w:val="001F0D25"/>
    <w:rsid w:val="00344677"/>
    <w:rsid w:val="0044465A"/>
    <w:rsid w:val="005927E6"/>
    <w:rsid w:val="00700781"/>
    <w:rsid w:val="00862C08"/>
    <w:rsid w:val="00A10A3D"/>
    <w:rsid w:val="00A77B3E"/>
    <w:rsid w:val="00CA2A55"/>
    <w:rsid w:val="00EB129F"/>
    <w:rsid w:val="00F85F44"/>
    <w:rsid w:val="00FE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89B8EE-0FA0-42E9-9457-2FBCD0F7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4446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4465A"/>
  </w:style>
  <w:style w:type="character" w:styleId="Odwoanieprzypisudolnego">
    <w:name w:val="footnote reference"/>
    <w:basedOn w:val="Domylnaczcionkaakapitu"/>
    <w:semiHidden/>
    <w:unhideWhenUsed/>
    <w:rsid w:val="004446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33E08-FD0B-481B-BC8C-95F0CC79F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394</Words>
  <Characters>2619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Kędzierzyn-Koźle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określenia terminów postępowania rekrutacyjnego i^postępowania uzupełniającego, w^tym terminów składania dokumentów na rok szkolny 2025/2026 do publicznych przedszkoli prowadzonych przez Gminą Kędzierzyn-Koźle, klas I^(w tym oddziałów sportowych), klas IV sportowych lub mistrzostwa sportowego oraz klas VII dwujęzycznych publicznych szkół podtsawowych prowadzonych przez Gminę Kędzierzyn-Koźle</dc:subject>
  <dc:creator>afelsztynska</dc:creator>
  <cp:lastModifiedBy>afelsztynska</cp:lastModifiedBy>
  <cp:revision>3</cp:revision>
  <dcterms:created xsi:type="dcterms:W3CDTF">2025-01-21T07:44:00Z</dcterms:created>
  <dcterms:modified xsi:type="dcterms:W3CDTF">2025-01-21T07:45:00Z</dcterms:modified>
  <cp:category>Akt prawny</cp:category>
</cp:coreProperties>
</file>