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070A" w14:textId="7271D1AB" w:rsidR="00B432F0" w:rsidRDefault="00993251" w:rsidP="00993251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bCs/>
        </w:rPr>
      </w:pPr>
      <w:r w:rsidRPr="00993251">
        <w:rPr>
          <w:rFonts w:cstheme="minorHAnsi"/>
          <w:b/>
          <w:bCs/>
        </w:rPr>
        <w:t>Klasa akademicka – Szkoła Podstawowa nr 37 im. ks. Jana Twardowskiego w Katowicach w Zespole Szkół Ogólnokształcących nr 1 im. Mikołaja Kopernika w Katowicach</w:t>
      </w:r>
    </w:p>
    <w:p w14:paraId="16E9D62E" w14:textId="77777777" w:rsidR="00993251" w:rsidRPr="00993251" w:rsidRDefault="00993251" w:rsidP="00993251">
      <w:pPr>
        <w:pStyle w:val="Akapitzlist"/>
        <w:spacing w:after="0" w:line="240" w:lineRule="auto"/>
        <w:ind w:left="1077"/>
        <w:jc w:val="both"/>
        <w:rPr>
          <w:rFonts w:cstheme="minorHAnsi"/>
          <w:b/>
          <w:bCs/>
        </w:rPr>
      </w:pPr>
    </w:p>
    <w:p w14:paraId="5EDA58E8" w14:textId="156A1F35" w:rsidR="00D20401" w:rsidRPr="00993251" w:rsidRDefault="00993251" w:rsidP="00993251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93251">
        <w:rPr>
          <w:rFonts w:cstheme="minorHAnsi"/>
        </w:rPr>
        <w:t xml:space="preserve">W Szkole Podstawowej nr 37 im. ks. Jana Twardowskiego w Katowicach, wchodzącej w skład Zespołu </w:t>
      </w:r>
      <w:r>
        <w:rPr>
          <w:rFonts w:cstheme="minorHAnsi"/>
        </w:rPr>
        <w:t>S</w:t>
      </w:r>
      <w:r w:rsidRPr="00993251">
        <w:rPr>
          <w:rFonts w:cstheme="minorHAnsi"/>
        </w:rPr>
        <w:t xml:space="preserve">zkół Ogólnokształcących nr 1 im. Mikołaja Kopernika w Katowicach od roku szkolnego 2022/2023 funkcjonują oddziały klas akademickich. </w:t>
      </w:r>
      <w:r w:rsidR="00D024E1" w:rsidRPr="00993251">
        <w:rPr>
          <w:rFonts w:cstheme="minorHAnsi"/>
        </w:rPr>
        <w:t xml:space="preserve">Utworzenie </w:t>
      </w:r>
      <w:r w:rsidRPr="00993251">
        <w:rPr>
          <w:rFonts w:cstheme="minorHAnsi"/>
        </w:rPr>
        <w:t>takich oddziałów</w:t>
      </w:r>
      <w:r w:rsidR="00D024E1" w:rsidRPr="00993251">
        <w:rPr>
          <w:rFonts w:cstheme="minorHAnsi"/>
        </w:rPr>
        <w:t xml:space="preserve"> wpis</w:t>
      </w:r>
      <w:r w:rsidR="00B74751" w:rsidRPr="00993251">
        <w:rPr>
          <w:rFonts w:cstheme="minorHAnsi"/>
        </w:rPr>
        <w:t xml:space="preserve">ywało </w:t>
      </w:r>
      <w:r w:rsidR="00D024E1" w:rsidRPr="00993251">
        <w:rPr>
          <w:rFonts w:cstheme="minorHAnsi"/>
        </w:rPr>
        <w:t xml:space="preserve"> się w</w:t>
      </w:r>
      <w:r>
        <w:rPr>
          <w:rFonts w:cstheme="minorHAnsi"/>
        </w:rPr>
        <w:t> </w:t>
      </w:r>
      <w:r w:rsidR="00D024E1" w:rsidRPr="00993251">
        <w:rPr>
          <w:rFonts w:cstheme="minorHAnsi"/>
        </w:rPr>
        <w:t xml:space="preserve">realizację celu ujętego w Polityce Oświatowej Miasta Katowice </w:t>
      </w:r>
      <w:r w:rsidR="00D024E1" w:rsidRPr="00993251">
        <w:rPr>
          <w:rFonts w:cstheme="minorHAnsi"/>
          <w:i/>
          <w:iCs/>
        </w:rPr>
        <w:t>Katowiczanin 2022</w:t>
      </w:r>
      <w:r w:rsidRPr="00993251">
        <w:rPr>
          <w:rFonts w:cstheme="minorHAnsi"/>
          <w:i/>
          <w:iCs/>
        </w:rPr>
        <w:t xml:space="preserve">, </w:t>
      </w:r>
      <w:r w:rsidR="00D024E1" w:rsidRPr="00993251">
        <w:rPr>
          <w:rFonts w:cstheme="minorHAnsi"/>
        </w:rPr>
        <w:t xml:space="preserve"> jakim jest poprawa jakości kształcenia na wszystkich poziomach oraz rozwój kreatywności i innowacyjności osób uczących się. </w:t>
      </w:r>
    </w:p>
    <w:p w14:paraId="61361510" w14:textId="4E43CAF0" w:rsidR="001E5648" w:rsidRPr="00993251" w:rsidRDefault="001E5648" w:rsidP="00993251">
      <w:pPr>
        <w:pStyle w:val="Normalny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3251">
        <w:rPr>
          <w:rFonts w:asciiTheme="minorHAnsi" w:hAnsiTheme="minorHAnsi" w:cstheme="minorHAnsi"/>
          <w:sz w:val="22"/>
          <w:szCs w:val="22"/>
        </w:rPr>
        <w:t>Klasa akademicka pozw</w:t>
      </w:r>
      <w:r w:rsidR="00B74751" w:rsidRPr="00993251">
        <w:rPr>
          <w:rFonts w:asciiTheme="minorHAnsi" w:hAnsiTheme="minorHAnsi" w:cstheme="minorHAnsi"/>
          <w:sz w:val="22"/>
          <w:szCs w:val="22"/>
        </w:rPr>
        <w:t>ala</w:t>
      </w:r>
      <w:r w:rsidRPr="00993251">
        <w:rPr>
          <w:rFonts w:asciiTheme="minorHAnsi" w:hAnsiTheme="minorHAnsi" w:cstheme="minorHAnsi"/>
          <w:sz w:val="22"/>
          <w:szCs w:val="22"/>
        </w:rPr>
        <w:t xml:space="preserve"> </w:t>
      </w:r>
      <w:r w:rsidR="00B03682" w:rsidRPr="00993251">
        <w:rPr>
          <w:rFonts w:asciiTheme="minorHAnsi" w:hAnsiTheme="minorHAnsi" w:cstheme="minorHAnsi"/>
          <w:sz w:val="22"/>
          <w:szCs w:val="22"/>
        </w:rPr>
        <w:t>kształtować kompetencje matematyczne i przyrodnicze z</w:t>
      </w:r>
      <w:r w:rsidR="00993251">
        <w:rPr>
          <w:rFonts w:asciiTheme="minorHAnsi" w:hAnsiTheme="minorHAnsi" w:cstheme="minorHAnsi"/>
          <w:sz w:val="22"/>
          <w:szCs w:val="22"/>
        </w:rPr>
        <w:t> </w:t>
      </w:r>
      <w:r w:rsidR="00B03682" w:rsidRPr="00993251">
        <w:rPr>
          <w:rFonts w:asciiTheme="minorHAnsi" w:hAnsiTheme="minorHAnsi" w:cstheme="minorHAnsi"/>
          <w:sz w:val="22"/>
          <w:szCs w:val="22"/>
        </w:rPr>
        <w:t xml:space="preserve">wykorzystaniem innowacyjnych metod i form pracy, takich jak eksperyment, projekt edukacyjny, gry i zabawy dydaktyczne, a przede wszystkim wykorzystywanie technologii ICT. </w:t>
      </w:r>
    </w:p>
    <w:p w14:paraId="72D2E465" w14:textId="77777777" w:rsidR="001E5648" w:rsidRPr="00993251" w:rsidRDefault="001E5648" w:rsidP="00993251">
      <w:pPr>
        <w:pStyle w:val="Normalny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3251">
        <w:rPr>
          <w:rFonts w:asciiTheme="minorHAnsi" w:hAnsiTheme="minorHAnsi" w:cstheme="minorHAnsi"/>
          <w:sz w:val="22"/>
          <w:szCs w:val="22"/>
        </w:rPr>
        <w:t>Oddział rozwijający uzdolnienia</w:t>
      </w:r>
      <w:r w:rsidR="00B531B0" w:rsidRPr="00993251">
        <w:rPr>
          <w:rFonts w:asciiTheme="minorHAnsi" w:hAnsiTheme="minorHAnsi" w:cstheme="minorHAnsi"/>
          <w:sz w:val="22"/>
          <w:szCs w:val="22"/>
        </w:rPr>
        <w:t xml:space="preserve"> matematyczno-przyrodnicza </w:t>
      </w:r>
      <w:r w:rsidRPr="00993251">
        <w:rPr>
          <w:rFonts w:asciiTheme="minorHAnsi" w:hAnsiTheme="minorHAnsi" w:cstheme="minorHAnsi"/>
          <w:sz w:val="22"/>
          <w:szCs w:val="22"/>
        </w:rPr>
        <w:t>to oferta skierowana do uczniów o wszechstronnych zainteresowaniach, wykazujących predyspozycje w kierunku nauk ścisłych, pragnących odkrywać sekrety</w:t>
      </w:r>
      <w:r w:rsidR="007471BB" w:rsidRPr="00993251">
        <w:rPr>
          <w:rFonts w:asciiTheme="minorHAnsi" w:hAnsiTheme="minorHAnsi" w:cstheme="minorHAnsi"/>
          <w:sz w:val="22"/>
          <w:szCs w:val="22"/>
        </w:rPr>
        <w:t xml:space="preserve"> matematyki i </w:t>
      </w:r>
      <w:r w:rsidRPr="00993251">
        <w:rPr>
          <w:rFonts w:asciiTheme="minorHAnsi" w:hAnsiTheme="minorHAnsi" w:cstheme="minorHAnsi"/>
          <w:sz w:val="22"/>
          <w:szCs w:val="22"/>
        </w:rPr>
        <w:t>przyrody</w:t>
      </w:r>
      <w:r w:rsidR="007471BB" w:rsidRPr="00993251">
        <w:rPr>
          <w:rFonts w:asciiTheme="minorHAnsi" w:hAnsiTheme="minorHAnsi" w:cstheme="minorHAnsi"/>
          <w:sz w:val="22"/>
          <w:szCs w:val="22"/>
        </w:rPr>
        <w:t>.</w:t>
      </w:r>
    </w:p>
    <w:p w14:paraId="1F90F1E0" w14:textId="77777777" w:rsidR="001E5648" w:rsidRPr="00993251" w:rsidRDefault="00D024E1" w:rsidP="00993251">
      <w:pPr>
        <w:pStyle w:val="Normalny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93251">
        <w:rPr>
          <w:rFonts w:asciiTheme="minorHAnsi" w:hAnsiTheme="minorHAnsi" w:cstheme="minorHAnsi"/>
          <w:sz w:val="22"/>
          <w:szCs w:val="22"/>
        </w:rPr>
        <w:t xml:space="preserve">W klasie </w:t>
      </w:r>
      <w:r w:rsidR="001E5648" w:rsidRPr="00993251">
        <w:rPr>
          <w:rFonts w:asciiTheme="minorHAnsi" w:hAnsiTheme="minorHAnsi" w:cstheme="minorHAnsi"/>
          <w:sz w:val="22"/>
          <w:szCs w:val="22"/>
        </w:rPr>
        <w:t xml:space="preserve">tej realizowany </w:t>
      </w:r>
      <w:r w:rsidR="00B74751" w:rsidRPr="00993251">
        <w:rPr>
          <w:rFonts w:asciiTheme="minorHAnsi" w:hAnsiTheme="minorHAnsi" w:cstheme="minorHAnsi"/>
          <w:sz w:val="22"/>
          <w:szCs w:val="22"/>
        </w:rPr>
        <w:t>jest</w:t>
      </w:r>
      <w:r w:rsidR="001E5648" w:rsidRPr="00993251">
        <w:rPr>
          <w:rFonts w:asciiTheme="minorHAnsi" w:hAnsiTheme="minorHAnsi" w:cstheme="minorHAnsi"/>
          <w:sz w:val="22"/>
          <w:szCs w:val="22"/>
        </w:rPr>
        <w:t xml:space="preserve"> autorski progra</w:t>
      </w:r>
      <w:r w:rsidR="00B03682" w:rsidRPr="00993251">
        <w:rPr>
          <w:rFonts w:asciiTheme="minorHAnsi" w:hAnsiTheme="minorHAnsi" w:cstheme="minorHAnsi"/>
          <w:sz w:val="22"/>
          <w:szCs w:val="22"/>
        </w:rPr>
        <w:t>m którego</w:t>
      </w:r>
      <w:r w:rsidR="001E5648" w:rsidRPr="00993251">
        <w:rPr>
          <w:rFonts w:asciiTheme="minorHAnsi" w:hAnsiTheme="minorHAnsi" w:cstheme="minorHAnsi"/>
          <w:sz w:val="22"/>
          <w:szCs w:val="22"/>
        </w:rPr>
        <w:t xml:space="preserve"> </w:t>
      </w:r>
      <w:r w:rsidR="00B03682" w:rsidRPr="00993251">
        <w:rPr>
          <w:rFonts w:asciiTheme="minorHAnsi" w:hAnsiTheme="minorHAnsi" w:cstheme="minorHAnsi"/>
          <w:sz w:val="22"/>
          <w:szCs w:val="22"/>
        </w:rPr>
        <w:t>istotą jest uwzględnienie właściwych dla dzieci w tym wieku potrzeb poznawczych oraz intuicji matematycznych, które w odpowiednich warunkach oraz przy właściwej postawie nauczyciela pozwolą na osiągnięcie lepszych efektów edukacyjnych i wychowawczych.</w:t>
      </w:r>
    </w:p>
    <w:p w14:paraId="169BE988" w14:textId="72112F5B" w:rsidR="001E5648" w:rsidRPr="00993251" w:rsidRDefault="001E5648" w:rsidP="00993251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93251">
        <w:rPr>
          <w:rFonts w:cstheme="minorHAnsi"/>
        </w:rPr>
        <w:t xml:space="preserve">Nauczyciele </w:t>
      </w:r>
      <w:r w:rsidR="00B74751" w:rsidRPr="00993251">
        <w:rPr>
          <w:rFonts w:cstheme="minorHAnsi"/>
        </w:rPr>
        <w:t>uczący w tych oddziałach doskonalą swój warsztat pracy</w:t>
      </w:r>
      <w:r w:rsidRPr="00993251">
        <w:rPr>
          <w:rFonts w:cstheme="minorHAnsi"/>
        </w:rPr>
        <w:t xml:space="preserve"> </w:t>
      </w:r>
      <w:r w:rsidR="00B74751" w:rsidRPr="00993251">
        <w:rPr>
          <w:rFonts w:cstheme="minorHAnsi"/>
        </w:rPr>
        <w:t xml:space="preserve">biorąc </w:t>
      </w:r>
      <w:r w:rsidRPr="00993251">
        <w:rPr>
          <w:rFonts w:cstheme="minorHAnsi"/>
        </w:rPr>
        <w:t>udz</w:t>
      </w:r>
      <w:r w:rsidR="00B531B0" w:rsidRPr="00993251">
        <w:rPr>
          <w:rFonts w:cstheme="minorHAnsi"/>
        </w:rPr>
        <w:t>iał w</w:t>
      </w:r>
      <w:r w:rsidR="00993251">
        <w:rPr>
          <w:rFonts w:cstheme="minorHAnsi"/>
        </w:rPr>
        <w:t> </w:t>
      </w:r>
      <w:r w:rsidR="00B531B0" w:rsidRPr="00993251">
        <w:rPr>
          <w:rFonts w:cstheme="minorHAnsi"/>
        </w:rPr>
        <w:t>cyklicznych szkoleniach z</w:t>
      </w:r>
      <w:r w:rsidRPr="00993251">
        <w:rPr>
          <w:rFonts w:cstheme="minorHAnsi"/>
        </w:rPr>
        <w:t xml:space="preserve"> zakresu krytycznego myślenia, którego metody i formy pracy</w:t>
      </w:r>
      <w:r w:rsidR="00B74751" w:rsidRPr="00993251">
        <w:rPr>
          <w:rFonts w:cstheme="minorHAnsi"/>
        </w:rPr>
        <w:t xml:space="preserve"> </w:t>
      </w:r>
      <w:r w:rsidR="00831528" w:rsidRPr="00993251">
        <w:rPr>
          <w:rFonts w:cstheme="minorHAnsi"/>
        </w:rPr>
        <w:t>stanowi</w:t>
      </w:r>
      <w:r w:rsidR="00B74751" w:rsidRPr="00993251">
        <w:rPr>
          <w:rFonts w:cstheme="minorHAnsi"/>
        </w:rPr>
        <w:t>ą</w:t>
      </w:r>
      <w:r w:rsidRPr="00993251">
        <w:rPr>
          <w:rFonts w:cstheme="minorHAnsi"/>
        </w:rPr>
        <w:t xml:space="preserve"> podstawę nauki. </w:t>
      </w:r>
      <w:r w:rsidR="00B74751" w:rsidRPr="00993251">
        <w:rPr>
          <w:rFonts w:cstheme="minorHAnsi"/>
        </w:rPr>
        <w:t>W procesie nauczania matematyki stosuje się także nowato</w:t>
      </w:r>
      <w:r w:rsidR="00337758" w:rsidRPr="00993251">
        <w:rPr>
          <w:rFonts w:cstheme="minorHAnsi"/>
        </w:rPr>
        <w:t xml:space="preserve">rskie narzędzie do nauczania jakim są Kocki </w:t>
      </w:r>
      <w:proofErr w:type="spellStart"/>
      <w:r w:rsidR="00337758" w:rsidRPr="00993251">
        <w:rPr>
          <w:rFonts w:cstheme="minorHAnsi"/>
        </w:rPr>
        <w:t>Nemi</w:t>
      </w:r>
      <w:proofErr w:type="spellEnd"/>
      <w:r w:rsidR="00337758" w:rsidRPr="00993251">
        <w:rPr>
          <w:rFonts w:cstheme="minorHAnsi"/>
        </w:rPr>
        <w:t xml:space="preserve">. </w:t>
      </w:r>
      <w:r w:rsidR="007471BB" w:rsidRPr="00993251">
        <w:rPr>
          <w:rFonts w:cstheme="minorHAnsi"/>
        </w:rPr>
        <w:t>Powołane zostały także zespoły przedmiotowe w skład których wchodzą zarówno nauczyciele</w:t>
      </w:r>
      <w:r w:rsidR="009D247F" w:rsidRPr="00993251">
        <w:rPr>
          <w:rFonts w:cstheme="minorHAnsi"/>
        </w:rPr>
        <w:t xml:space="preserve"> szkoły podstawowej ale też</w:t>
      </w:r>
      <w:r w:rsidR="007471BB" w:rsidRPr="00993251">
        <w:rPr>
          <w:rFonts w:cstheme="minorHAnsi"/>
        </w:rPr>
        <w:t xml:space="preserve"> nauczyciele liceum. Taka forma współpracy pozwala na wymianę doświadczeń oraz umożliwia nauczycielom szkoły podstawowej nabywanie nowych kompetencji. </w:t>
      </w:r>
    </w:p>
    <w:p w14:paraId="765AC0FF" w14:textId="77777777" w:rsidR="00B03682" w:rsidRPr="00993251" w:rsidRDefault="00B03682" w:rsidP="00993251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93251">
        <w:rPr>
          <w:rFonts w:cstheme="minorHAnsi"/>
        </w:rPr>
        <w:t>Proces nau</w:t>
      </w:r>
      <w:r w:rsidR="009D247F" w:rsidRPr="00993251">
        <w:rPr>
          <w:rFonts w:cstheme="minorHAnsi"/>
        </w:rPr>
        <w:t>czania</w:t>
      </w:r>
      <w:r w:rsidRPr="00993251">
        <w:rPr>
          <w:rFonts w:cstheme="minorHAnsi"/>
        </w:rPr>
        <w:t xml:space="preserve"> w klasie akademickiej </w:t>
      </w:r>
      <w:r w:rsidR="00B74751" w:rsidRPr="00993251">
        <w:rPr>
          <w:rFonts w:cstheme="minorHAnsi"/>
        </w:rPr>
        <w:t>jest</w:t>
      </w:r>
      <w:r w:rsidR="008969DE" w:rsidRPr="00993251">
        <w:rPr>
          <w:rFonts w:cstheme="minorHAnsi"/>
        </w:rPr>
        <w:t xml:space="preserve"> </w:t>
      </w:r>
      <w:r w:rsidRPr="00993251">
        <w:rPr>
          <w:rFonts w:cstheme="minorHAnsi"/>
        </w:rPr>
        <w:t>wspierany przez Uniwersytet Śląski</w:t>
      </w:r>
      <w:r w:rsidR="00B74751" w:rsidRPr="00993251">
        <w:rPr>
          <w:rFonts w:cstheme="minorHAnsi"/>
        </w:rPr>
        <w:t xml:space="preserve"> </w:t>
      </w:r>
      <w:r w:rsidR="00337758" w:rsidRPr="00993251">
        <w:rPr>
          <w:rFonts w:cstheme="minorHAnsi"/>
        </w:rPr>
        <w:t>dzięki</w:t>
      </w:r>
      <w:r w:rsidR="00B74751" w:rsidRPr="00993251">
        <w:rPr>
          <w:rFonts w:cstheme="minorHAnsi"/>
        </w:rPr>
        <w:t xml:space="preserve"> podpisanej trójstronnej umowy o współpracy.</w:t>
      </w:r>
    </w:p>
    <w:p w14:paraId="440BA502" w14:textId="77777777" w:rsidR="00831528" w:rsidRDefault="00831528" w:rsidP="00993251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93251">
        <w:rPr>
          <w:rFonts w:cstheme="minorHAnsi"/>
        </w:rPr>
        <w:t xml:space="preserve">Proces nauczania matematyki i logicznego myślenia w </w:t>
      </w:r>
      <w:r w:rsidR="00B74751" w:rsidRPr="00993251">
        <w:rPr>
          <w:rFonts w:cstheme="minorHAnsi"/>
        </w:rPr>
        <w:t>lasach akademickich</w:t>
      </w:r>
      <w:r w:rsidRPr="00993251">
        <w:rPr>
          <w:rFonts w:cstheme="minorHAnsi"/>
        </w:rPr>
        <w:t xml:space="preserve"> </w:t>
      </w:r>
      <w:r w:rsidR="00B74751" w:rsidRPr="00993251">
        <w:rPr>
          <w:rFonts w:cstheme="minorHAnsi"/>
        </w:rPr>
        <w:t xml:space="preserve">jest </w:t>
      </w:r>
      <w:r w:rsidRPr="00993251">
        <w:rPr>
          <w:rFonts w:cstheme="minorHAnsi"/>
        </w:rPr>
        <w:t>wspomagany węgierską metodą wychowania muzycz</w:t>
      </w:r>
      <w:r w:rsidR="00C50AFF" w:rsidRPr="00993251">
        <w:rPr>
          <w:rFonts w:cstheme="minorHAnsi"/>
        </w:rPr>
        <w:t xml:space="preserve">nego wg. koncepcji </w:t>
      </w:r>
      <w:proofErr w:type="spellStart"/>
      <w:r w:rsidR="00C50AFF" w:rsidRPr="00993251">
        <w:rPr>
          <w:rFonts w:cstheme="minorHAnsi"/>
        </w:rPr>
        <w:t>Zoltána</w:t>
      </w:r>
      <w:proofErr w:type="spellEnd"/>
      <w:r w:rsidR="00C50AFF" w:rsidRPr="00993251">
        <w:rPr>
          <w:rFonts w:cstheme="minorHAnsi"/>
        </w:rPr>
        <w:t xml:space="preserve"> </w:t>
      </w:r>
      <w:proofErr w:type="spellStart"/>
      <w:r w:rsidR="00C50AFF" w:rsidRPr="00993251">
        <w:rPr>
          <w:rFonts w:cstheme="minorHAnsi"/>
        </w:rPr>
        <w:t>Kodálya</w:t>
      </w:r>
      <w:proofErr w:type="spellEnd"/>
      <w:r w:rsidR="00C50AFF" w:rsidRPr="00993251">
        <w:rPr>
          <w:rFonts w:cstheme="minorHAnsi"/>
        </w:rPr>
        <w:t>. Wyniki badań psychologicznych potwierdzają, że metoda ma dodatni wpływ na rozwój myślenia twórczego</w:t>
      </w:r>
      <w:r w:rsidR="00834601" w:rsidRPr="00993251">
        <w:rPr>
          <w:rFonts w:cstheme="minorHAnsi"/>
        </w:rPr>
        <w:t>, wspomaga także wyobraźnię, kreatywność, uwagę oraz procesy myślowe.</w:t>
      </w:r>
    </w:p>
    <w:p w14:paraId="3732A528" w14:textId="77777777" w:rsidR="00993251" w:rsidRDefault="00993251" w:rsidP="00993251">
      <w:pPr>
        <w:spacing w:after="0" w:line="240" w:lineRule="auto"/>
        <w:contextualSpacing/>
        <w:jc w:val="both"/>
        <w:rPr>
          <w:rFonts w:cstheme="minorHAnsi"/>
        </w:rPr>
      </w:pPr>
    </w:p>
    <w:p w14:paraId="0F9E5575" w14:textId="1AF97A21" w:rsidR="00993251" w:rsidRDefault="00944925" w:rsidP="009932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Klasa artystyczna - </w:t>
      </w:r>
      <w:r w:rsidR="00993251" w:rsidRPr="00993251">
        <w:rPr>
          <w:rFonts w:cstheme="minorHAnsi"/>
          <w:b/>
          <w:bCs/>
        </w:rPr>
        <w:t>Szkoła Podstawowa nr 20 im. Tadeusza Rejtana w Katowicach w Zespole Szkół i Placówek nr 2 w Katowicach</w:t>
      </w:r>
    </w:p>
    <w:p w14:paraId="24894489" w14:textId="77777777" w:rsidR="004B07A5" w:rsidRDefault="004B07A5" w:rsidP="004B07A5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</w:rPr>
      </w:pPr>
    </w:p>
    <w:p w14:paraId="494674AB" w14:textId="16BD171E" w:rsidR="004B07A5" w:rsidRPr="004B07A5" w:rsidRDefault="004B07A5" w:rsidP="004B07A5">
      <w:pPr>
        <w:spacing w:after="0" w:line="240" w:lineRule="auto"/>
        <w:ind w:firstLine="708"/>
        <w:contextualSpacing/>
        <w:jc w:val="both"/>
        <w:rPr>
          <w:rFonts w:cstheme="minorHAnsi"/>
          <w:b/>
          <w:bCs/>
        </w:rPr>
      </w:pPr>
      <w:r>
        <w:rPr>
          <w:rFonts w:cstheme="minorHAnsi"/>
          <w:color w:val="000000" w:themeColor="text1"/>
        </w:rPr>
        <w:t xml:space="preserve">W Szkole Podstawowej nr 20 im. Tadeusza Rejtana w Katowicach, wchodzącym w skład Zespołu Szkół i Placówek nr 2 w Katowicach funkcjonują oddziały klas artystycznych. </w:t>
      </w:r>
      <w:r w:rsidRPr="004B07A5">
        <w:rPr>
          <w:rFonts w:cstheme="minorHAnsi"/>
          <w:color w:val="000000" w:themeColor="text1"/>
        </w:rPr>
        <w:t xml:space="preserve">W </w:t>
      </w:r>
      <w:r>
        <w:rPr>
          <w:rFonts w:cstheme="minorHAnsi"/>
          <w:color w:val="000000" w:themeColor="text1"/>
        </w:rPr>
        <w:t>tych oddziałach</w:t>
      </w:r>
      <w:r w:rsidRPr="004B07A5">
        <w:rPr>
          <w:rFonts w:cstheme="minorHAnsi"/>
          <w:color w:val="000000" w:themeColor="text1"/>
        </w:rPr>
        <w:t xml:space="preserve"> podstawa programowa uzupełniona jest o blok dodatkowych zajęć artystycznych. </w:t>
      </w:r>
      <w:r w:rsidRPr="004B07A5">
        <w:rPr>
          <w:rFonts w:cstheme="minorHAnsi"/>
        </w:rPr>
        <w:t xml:space="preserve">Realizacja tych zajęć przyczynia się do rozwijania u uczniów  </w:t>
      </w:r>
      <w:r>
        <w:rPr>
          <w:rFonts w:cstheme="minorHAnsi"/>
        </w:rPr>
        <w:t xml:space="preserve">sprawności różnych </w:t>
      </w:r>
      <w:r w:rsidRPr="004B07A5">
        <w:rPr>
          <w:rFonts w:cstheme="minorHAnsi"/>
        </w:rPr>
        <w:t xml:space="preserve">funkcji i dyspozycji psychologicznych, włącza myślenie, pamięć, uwagę, spostrzeganie. </w:t>
      </w:r>
      <w:r>
        <w:rPr>
          <w:rFonts w:cstheme="minorHAnsi"/>
        </w:rPr>
        <w:t>N</w:t>
      </w:r>
      <w:r w:rsidRPr="004B07A5">
        <w:rPr>
          <w:rFonts w:cstheme="minorHAnsi"/>
        </w:rPr>
        <w:t xml:space="preserve">auczyciele </w:t>
      </w:r>
      <w:r>
        <w:rPr>
          <w:rFonts w:cstheme="minorHAnsi"/>
        </w:rPr>
        <w:t xml:space="preserve">prowadzący zajęcia </w:t>
      </w:r>
      <w:r w:rsidRPr="004B07A5">
        <w:rPr>
          <w:rFonts w:cstheme="minorHAnsi"/>
        </w:rPr>
        <w:t xml:space="preserve">umożliwiają uczniom z klas artystycznych samodzielnie </w:t>
      </w:r>
      <w:r>
        <w:rPr>
          <w:rFonts w:cstheme="minorHAnsi"/>
        </w:rPr>
        <w:t>próbować</w:t>
      </w:r>
      <w:r w:rsidRPr="004B07A5">
        <w:rPr>
          <w:rFonts w:cstheme="minorHAnsi"/>
        </w:rPr>
        <w:t xml:space="preserve">, eksperymentować, wyrażać siebie poprzez sztukę. Pełna akceptacja każdego dziecka to konieczny warunek, by mogło działać </w:t>
      </w:r>
      <w:r w:rsidRPr="007D5FC9">
        <w:rPr>
          <w:rFonts w:cstheme="minorHAnsi"/>
        </w:rPr>
        <w:t>twórczo</w:t>
      </w:r>
      <w:r w:rsidRPr="004B07A5">
        <w:rPr>
          <w:rFonts w:cstheme="minorHAnsi"/>
        </w:rPr>
        <w:t>, uniezależniał</w:t>
      </w:r>
      <w:r w:rsidRPr="007D5FC9">
        <w:rPr>
          <w:rFonts w:cstheme="minorHAnsi"/>
        </w:rPr>
        <w:t>o si</w:t>
      </w:r>
      <w:r w:rsidRPr="004B07A5">
        <w:rPr>
          <w:rFonts w:cstheme="minorHAnsi"/>
        </w:rPr>
        <w:t>ę od pomocy innych os</w:t>
      </w:r>
      <w:r w:rsidRPr="007D5FC9">
        <w:rPr>
          <w:rFonts w:cstheme="minorHAnsi"/>
        </w:rPr>
        <w:t>ó</w:t>
      </w:r>
      <w:r w:rsidRPr="004B07A5">
        <w:rPr>
          <w:rFonts w:cstheme="minorHAnsi"/>
        </w:rPr>
        <w:t>b. Dlatego w ramach  zajęć są realizowane  warsztaty, happeningi, koncerty, spektakle, wystawy</w:t>
      </w:r>
      <w:r>
        <w:rPr>
          <w:rFonts w:cstheme="minorHAnsi"/>
        </w:rPr>
        <w:t xml:space="preserve"> itp.</w:t>
      </w:r>
    </w:p>
    <w:p w14:paraId="2EF6A24F" w14:textId="10B8A5CB" w:rsidR="004B07A5" w:rsidRPr="004B07A5" w:rsidRDefault="004B07A5" w:rsidP="004B07A5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4B07A5">
        <w:rPr>
          <w:rFonts w:cstheme="minorHAnsi"/>
          <w:color w:val="000000" w:themeColor="text1"/>
        </w:rPr>
        <w:t>Na zajęcia artystyczne składa się działalność plastyczna, muzyczna, taneczna i teatralna. Głównym celem zajęć jest wspomaganie dziecka w całościowym rozwoju, poprzez kształcenie umiejętności kreatywnego i twórczego myślenia oraz kształtowanie w uczniach poczucia potrzeby własnej aktywności twórczej.</w:t>
      </w:r>
      <w:r w:rsidRPr="004B07A5">
        <w:rPr>
          <w:rFonts w:cstheme="minorHAnsi"/>
        </w:rPr>
        <w:t xml:space="preserve"> </w:t>
      </w:r>
      <w:r>
        <w:rPr>
          <w:rFonts w:cstheme="minorHAnsi"/>
        </w:rPr>
        <w:t>Organizowane warsztaty</w:t>
      </w:r>
      <w:r w:rsidRPr="004B07A5">
        <w:rPr>
          <w:rFonts w:cstheme="minorHAnsi"/>
        </w:rPr>
        <w:t xml:space="preserve">  (szeroko tu rozumiane) są istotnym elementem pracy w klasie artystycznej, bo rozszerzają u dzieci horyzonty poznawcze, są miejscem ekspresji </w:t>
      </w:r>
      <w:r>
        <w:rPr>
          <w:rFonts w:cstheme="minorHAnsi"/>
        </w:rPr>
        <w:t>twórczej</w:t>
      </w:r>
      <w:r w:rsidRPr="004B07A5">
        <w:rPr>
          <w:rFonts w:cstheme="minorHAnsi"/>
        </w:rPr>
        <w:t xml:space="preserve">, a </w:t>
      </w:r>
      <w:r>
        <w:rPr>
          <w:rFonts w:cstheme="minorHAnsi"/>
        </w:rPr>
        <w:t>także pełnią</w:t>
      </w:r>
      <w:r w:rsidRPr="004B07A5">
        <w:rPr>
          <w:rFonts w:cstheme="minorHAnsi"/>
        </w:rPr>
        <w:t xml:space="preserve"> funkcję terapeutyczną i kompensacyjną. </w:t>
      </w:r>
    </w:p>
    <w:p w14:paraId="52783A72" w14:textId="75690274" w:rsidR="004B07A5" w:rsidRPr="004B07A5" w:rsidRDefault="004B07A5" w:rsidP="004B07A5">
      <w:p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4B07A5">
        <w:rPr>
          <w:rFonts w:cstheme="minorHAnsi"/>
          <w:bCs/>
        </w:rPr>
        <w:lastRenderedPageBreak/>
        <w:t>Podczas zajęć muzycznych</w:t>
      </w:r>
      <w:r w:rsidRPr="004B07A5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pracuje się</w:t>
      </w:r>
      <w:r w:rsidRPr="004B07A5">
        <w:rPr>
          <w:rFonts w:cstheme="minorHAnsi"/>
          <w:color w:val="222222"/>
          <w:shd w:val="clear" w:color="auto" w:fill="FFFFFF"/>
        </w:rPr>
        <w:t xml:space="preserve"> nad emisją głosu, dykcją i interpretacją, </w:t>
      </w:r>
      <w:r>
        <w:rPr>
          <w:rFonts w:cstheme="minorHAnsi"/>
          <w:color w:val="222222"/>
          <w:shd w:val="clear" w:color="auto" w:fill="FFFFFF"/>
        </w:rPr>
        <w:t xml:space="preserve">dzieci grają </w:t>
      </w:r>
      <w:r w:rsidRPr="004B07A5">
        <w:rPr>
          <w:rFonts w:cstheme="minorHAnsi"/>
          <w:color w:val="222222"/>
          <w:shd w:val="clear" w:color="auto" w:fill="FFFFFF"/>
        </w:rPr>
        <w:t xml:space="preserve"> na instrumentach oraz sami je twor</w:t>
      </w:r>
      <w:r>
        <w:rPr>
          <w:rFonts w:cstheme="minorHAnsi"/>
          <w:color w:val="222222"/>
          <w:shd w:val="clear" w:color="auto" w:fill="FFFFFF"/>
        </w:rPr>
        <w:t>zą</w:t>
      </w:r>
      <w:r w:rsidRPr="004B07A5">
        <w:rPr>
          <w:rFonts w:cstheme="minorHAnsi"/>
          <w:color w:val="222222"/>
          <w:shd w:val="clear" w:color="auto" w:fill="FFFFFF"/>
        </w:rPr>
        <w:t>, zastanawi</w:t>
      </w:r>
      <w:r>
        <w:rPr>
          <w:rFonts w:cstheme="minorHAnsi"/>
          <w:color w:val="222222"/>
          <w:shd w:val="clear" w:color="auto" w:fill="FFFFFF"/>
        </w:rPr>
        <w:t>ają</w:t>
      </w:r>
      <w:r w:rsidRPr="004B07A5">
        <w:rPr>
          <w:rFonts w:cstheme="minorHAnsi"/>
          <w:color w:val="222222"/>
          <w:shd w:val="clear" w:color="auto" w:fill="FFFFFF"/>
        </w:rPr>
        <w:t xml:space="preserve"> się co najbardziej podoba </w:t>
      </w:r>
      <w:r>
        <w:rPr>
          <w:rFonts w:cstheme="minorHAnsi"/>
          <w:color w:val="222222"/>
          <w:shd w:val="clear" w:color="auto" w:fill="FFFFFF"/>
        </w:rPr>
        <w:t>im</w:t>
      </w:r>
      <w:r w:rsidRPr="004B07A5">
        <w:rPr>
          <w:rFonts w:cstheme="minorHAnsi"/>
          <w:color w:val="222222"/>
          <w:shd w:val="clear" w:color="auto" w:fill="FFFFFF"/>
        </w:rPr>
        <w:t xml:space="preserve"> się w muzyce, a także przełamuj</w:t>
      </w:r>
      <w:r>
        <w:rPr>
          <w:rFonts w:cstheme="minorHAnsi"/>
          <w:color w:val="222222"/>
          <w:shd w:val="clear" w:color="auto" w:fill="FFFFFF"/>
        </w:rPr>
        <w:t>ą</w:t>
      </w:r>
      <w:r w:rsidRPr="004B07A5">
        <w:rPr>
          <w:rFonts w:cstheme="minorHAnsi"/>
          <w:color w:val="222222"/>
          <w:shd w:val="clear" w:color="auto" w:fill="FFFFFF"/>
        </w:rPr>
        <w:t xml:space="preserve"> własne bariery podczas występów publicznych. Zajęcia taneczne rozwijają sferę fizyczną ucznia, poprawiają jego wiarę we własne możliwości, dają poczucie sprawczości i niezwykłą radość w ruchu. Dodatkowo forma pracy w grupie kształtuje zdolności społeczne, podobnie jak zajęcia teatralne, które pozwalają obeznać się z sceną i w pełni eksponować swoją osobowość. Taniec i teatr jest również wspaniałą formą wyrażania uczuć i emocji, pokazania własnej osobowości. Zajęcia plastyczne nie tylko poprawia</w:t>
      </w:r>
      <w:r>
        <w:rPr>
          <w:rFonts w:cstheme="minorHAnsi"/>
          <w:color w:val="222222"/>
          <w:shd w:val="clear" w:color="auto" w:fill="FFFFFF"/>
        </w:rPr>
        <w:t>ją</w:t>
      </w:r>
      <w:r w:rsidRPr="004B07A5">
        <w:rPr>
          <w:rFonts w:cstheme="minorHAnsi"/>
          <w:color w:val="222222"/>
          <w:shd w:val="clear" w:color="auto" w:fill="FFFFFF"/>
        </w:rPr>
        <w:t xml:space="preserve"> zdolności </w:t>
      </w:r>
      <w:proofErr w:type="spellStart"/>
      <w:r w:rsidRPr="004B07A5">
        <w:rPr>
          <w:rFonts w:cstheme="minorHAnsi"/>
          <w:color w:val="222222"/>
          <w:shd w:val="clear" w:color="auto" w:fill="FFFFFF"/>
        </w:rPr>
        <w:t>manualn</w:t>
      </w:r>
      <w:r>
        <w:rPr>
          <w:rFonts w:cstheme="minorHAnsi"/>
          <w:color w:val="222222"/>
          <w:shd w:val="clear" w:color="auto" w:fill="FFFFFF"/>
        </w:rPr>
        <w:t>o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  <w:r w:rsidRPr="004B07A5">
        <w:rPr>
          <w:rFonts w:cstheme="minorHAnsi"/>
          <w:color w:val="222222"/>
          <w:shd w:val="clear" w:color="auto" w:fill="FFFFFF"/>
        </w:rPr>
        <w:t>- percepcyjne, ale również dzięki dostosowaniu technik pracy do różnego poziomu umiejętności, buduje</w:t>
      </w:r>
      <w:r>
        <w:rPr>
          <w:rFonts w:cstheme="minorHAnsi"/>
          <w:color w:val="222222"/>
          <w:shd w:val="clear" w:color="auto" w:fill="FFFFFF"/>
        </w:rPr>
        <w:t xml:space="preserve"> się</w:t>
      </w:r>
      <w:r w:rsidRPr="004B07A5">
        <w:rPr>
          <w:rFonts w:cstheme="minorHAnsi"/>
          <w:color w:val="222222"/>
          <w:shd w:val="clear" w:color="auto" w:fill="FFFFFF"/>
        </w:rPr>
        <w:t xml:space="preserve"> na nich motywację, wiarę we własne możliwości, odkryw</w:t>
      </w:r>
      <w:r>
        <w:rPr>
          <w:rFonts w:cstheme="minorHAnsi"/>
          <w:color w:val="222222"/>
          <w:shd w:val="clear" w:color="auto" w:fill="FFFFFF"/>
        </w:rPr>
        <w:t>a się</w:t>
      </w:r>
      <w:r w:rsidRPr="004B07A5">
        <w:rPr>
          <w:rFonts w:cstheme="minorHAnsi"/>
          <w:color w:val="222222"/>
          <w:shd w:val="clear" w:color="auto" w:fill="FFFFFF"/>
        </w:rPr>
        <w:t xml:space="preserve"> w uczniach chęć do eksperymentowania i buduje odwagę i otwartość, ale również kształtuje zdolność do kreatywnego rozwiązywania problemów.</w:t>
      </w:r>
      <w:r w:rsidRPr="004B07A5">
        <w:rPr>
          <w:rFonts w:cstheme="minorHAnsi"/>
          <w:color w:val="000000" w:themeColor="text1"/>
        </w:rPr>
        <w:t xml:space="preserve"> </w:t>
      </w:r>
    </w:p>
    <w:p w14:paraId="46BD708A" w14:textId="69671110" w:rsidR="004B07A5" w:rsidRPr="004B07A5" w:rsidRDefault="004B07A5" w:rsidP="004B07A5">
      <w:pPr>
        <w:pStyle w:val="Akapitzlist"/>
        <w:ind w:left="108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87A5CCA" w14:textId="77777777" w:rsidR="004B07A5" w:rsidRDefault="004B07A5" w:rsidP="004B07A5">
      <w:pPr>
        <w:pStyle w:val="Akapitzlist"/>
        <w:spacing w:after="0" w:line="240" w:lineRule="auto"/>
        <w:ind w:left="1080"/>
        <w:jc w:val="both"/>
        <w:rPr>
          <w:rFonts w:cstheme="minorHAnsi"/>
          <w:b/>
          <w:bCs/>
        </w:rPr>
      </w:pPr>
    </w:p>
    <w:p w14:paraId="287831A6" w14:textId="3F802B55" w:rsidR="00993251" w:rsidRDefault="00944925" w:rsidP="009932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Klasa sportowa o profilu pływanie - </w:t>
      </w:r>
      <w:r w:rsidR="00993251">
        <w:rPr>
          <w:rFonts w:cstheme="minorHAnsi"/>
          <w:b/>
          <w:bCs/>
        </w:rPr>
        <w:t>Szkoła Podstawowa nr 11 im. Tadeusza Kościuszki z Oddziałami Integracyjnymi w</w:t>
      </w:r>
      <w:r w:rsidR="00AF01B0">
        <w:rPr>
          <w:rFonts w:cstheme="minorHAnsi"/>
          <w:b/>
          <w:bCs/>
        </w:rPr>
        <w:t> </w:t>
      </w:r>
      <w:r w:rsidR="00993251">
        <w:rPr>
          <w:rFonts w:cstheme="minorHAnsi"/>
          <w:b/>
          <w:bCs/>
        </w:rPr>
        <w:t>Katowicach</w:t>
      </w:r>
    </w:p>
    <w:p w14:paraId="2247AE3B" w14:textId="77777777" w:rsidR="00AF01B0" w:rsidRDefault="00AF01B0" w:rsidP="00AF01B0">
      <w:pPr>
        <w:spacing w:after="0" w:line="240" w:lineRule="auto"/>
        <w:jc w:val="both"/>
        <w:rPr>
          <w:rFonts w:cstheme="minorHAnsi"/>
          <w:b/>
          <w:bCs/>
        </w:rPr>
      </w:pPr>
    </w:p>
    <w:p w14:paraId="5F0C6E6F" w14:textId="7A5B9F7B" w:rsidR="00AF01B0" w:rsidRDefault="00AF01B0" w:rsidP="00AF01B0">
      <w:pPr>
        <w:spacing w:after="0" w:line="240" w:lineRule="auto"/>
        <w:ind w:firstLine="708"/>
        <w:jc w:val="both"/>
      </w:pPr>
      <w:r w:rsidRPr="00AF01B0">
        <w:rPr>
          <w:rFonts w:cstheme="minorHAnsi"/>
        </w:rPr>
        <w:t>W Szkole Podstawowej nr 11 im. Tadeusza Kościuszki z Oddziałami Integracyjnymi w</w:t>
      </w:r>
      <w:r w:rsidR="00F24290">
        <w:rPr>
          <w:rFonts w:cstheme="minorHAnsi"/>
        </w:rPr>
        <w:t> </w:t>
      </w:r>
      <w:r w:rsidRPr="00AF01B0">
        <w:rPr>
          <w:rFonts w:cstheme="minorHAnsi"/>
        </w:rPr>
        <w:t>Katowicach funkcjonują oddziały klas sportowych</w:t>
      </w:r>
      <w:r>
        <w:rPr>
          <w:rFonts w:cstheme="minorHAnsi"/>
        </w:rPr>
        <w:t xml:space="preserve"> w dyscyplinie - pływanie. To Szkoła, w której dziecko może rozpocząć przygodę z pływaniem już od pierwszej klasy. </w:t>
      </w:r>
      <w:r w:rsidR="00F24290">
        <w:rPr>
          <w:rFonts w:cstheme="minorHAnsi"/>
        </w:rPr>
        <w:t xml:space="preserve">Szkoła współpracuje </w:t>
      </w:r>
      <w:r w:rsidR="00F24290">
        <w:t>z Basenem Brynów, AZS AWF KATOWICE, UKS WODNIK KATOWICE. Pływackie klasy sportowe to przede wszystkim nauka i doskonalenie sportowych technik pływania oraz dzięki zwiększonej ilość zajęć sportowych na Basenie Brynów w Katowicach, kształtowanie prawidłowej sylwetki, wzmocnienie odporności organizmu i przeciwdziałanie chorobom cywilizacyjnym.</w:t>
      </w:r>
    </w:p>
    <w:p w14:paraId="792648BE" w14:textId="7BA50FDD" w:rsidR="00F24290" w:rsidRDefault="00F24290" w:rsidP="00AF01B0">
      <w:pPr>
        <w:spacing w:after="0" w:line="240" w:lineRule="auto"/>
        <w:ind w:firstLine="708"/>
        <w:jc w:val="both"/>
      </w:pPr>
      <w:r>
        <w:t>Dla dzieci starszych jest to również szansa na rozpoczęcie kariery zawodniczej. Podstawowym zadaniem klas sportowych jest opanowanie w stopniu bardzo dobrym technik pływackich, stworzenie optymalnych warunków do treningu sportowego i nauki dzieci i młodzieży, których rodzice zdecydują się na edukację w oddziałach o profilu pływackim. Rekrutacja w formie egzaminu do klas sportowych odbywa się na podstawie testów sprawnościowych w sali gimnastycznej i w basenie, podczas których wybierane są dzieci o najlepszych predyspozycjach psychomotorycznych.</w:t>
      </w:r>
    </w:p>
    <w:p w14:paraId="5F2A39A1" w14:textId="35AFEAB1" w:rsidR="00F24290" w:rsidRDefault="00F24290" w:rsidP="00AF01B0">
      <w:pPr>
        <w:spacing w:after="0" w:line="240" w:lineRule="auto"/>
        <w:ind w:firstLine="708"/>
        <w:jc w:val="both"/>
      </w:pPr>
      <w:r>
        <w:t>Oddziały sportowe pozwalają w ramach godzin edukacyjnych połączyć ukierunkowaną aktywność fizyczną z edukacją. Dzieci w klasach sportowych począwszy od klasy I szkoły podstawowej wszystkie zajęcia sportowe, zarówno na pływalni jak i w sali gimnastycznej mają z trenerami pływania, co bardzo korzystnie wpływa na tworzenie od początku dobrych relacji z kadrą trenerską.</w:t>
      </w:r>
    </w:p>
    <w:p w14:paraId="64CD50CC" w14:textId="6AED1B50" w:rsidR="00F24290" w:rsidRDefault="00F24290" w:rsidP="00AF01B0">
      <w:pPr>
        <w:spacing w:after="0" w:line="240" w:lineRule="auto"/>
        <w:ind w:firstLine="708"/>
        <w:jc w:val="both"/>
      </w:pPr>
      <w:r>
        <w:t>Korzyści wynikające z pływania: wyrabianie u dzieci cech takich jak: wytrwałość , punktualność, siła woli, odpowiedzialność, odporność na stres, – kształtowanie umiejętności zarządzania swoim czasem, – kształtowanie nawyków prozdrowotnych, – kształtowanie zdrowej sylwetki korygowanie wad postawy w wodzi, -przebywanie z grupą o zbliżonych zainteresowaniach, -harmonijny rozwój dziecka.</w:t>
      </w:r>
    </w:p>
    <w:p w14:paraId="6D1F1525" w14:textId="77777777" w:rsidR="00F24290" w:rsidRDefault="00F24290" w:rsidP="00AF01B0">
      <w:pPr>
        <w:spacing w:after="0" w:line="240" w:lineRule="auto"/>
        <w:ind w:firstLine="708"/>
        <w:jc w:val="both"/>
      </w:pPr>
    </w:p>
    <w:p w14:paraId="7AEF1587" w14:textId="68A7FC2C" w:rsidR="00993251" w:rsidRDefault="00944925" w:rsidP="00F45F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Klasa dwujęzyczna i klasa sportowa o profilu pływanie - </w:t>
      </w:r>
      <w:r w:rsidR="00993251">
        <w:rPr>
          <w:rFonts w:cstheme="minorHAnsi"/>
          <w:b/>
          <w:bCs/>
        </w:rPr>
        <w:t>Szkoła Podstawowa nr 33 im.</w:t>
      </w:r>
      <w:r>
        <w:rPr>
          <w:rFonts w:cstheme="minorHAnsi"/>
          <w:b/>
          <w:bCs/>
        </w:rPr>
        <w:t> </w:t>
      </w:r>
      <w:r w:rsidR="00993251">
        <w:rPr>
          <w:rFonts w:cstheme="minorHAnsi"/>
          <w:b/>
          <w:bCs/>
        </w:rPr>
        <w:t xml:space="preserve">Stanisława Ligonia z Oddziałami Dwujęzycznymi w </w:t>
      </w:r>
      <w:r w:rsidR="00AF01B0">
        <w:rPr>
          <w:rFonts w:cstheme="minorHAnsi"/>
          <w:b/>
          <w:bCs/>
        </w:rPr>
        <w:t> </w:t>
      </w:r>
      <w:r w:rsidR="00993251">
        <w:rPr>
          <w:rFonts w:cstheme="minorHAnsi"/>
          <w:b/>
          <w:bCs/>
        </w:rPr>
        <w:t>Katowicach</w:t>
      </w:r>
    </w:p>
    <w:p w14:paraId="0F530A88" w14:textId="77777777" w:rsidR="00F45FBA" w:rsidRDefault="00F45FBA" w:rsidP="00F45FBA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60CCE80" w14:textId="40AB867C" w:rsidR="00F45FBA" w:rsidRPr="00F45FBA" w:rsidRDefault="00F45FBA" w:rsidP="00F45FBA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Hlk190350494"/>
      <w:r>
        <w:rPr>
          <w:rFonts w:asciiTheme="minorHAnsi" w:hAnsiTheme="minorHAnsi" w:cstheme="minorHAnsi"/>
          <w:sz w:val="22"/>
          <w:szCs w:val="22"/>
        </w:rPr>
        <w:t xml:space="preserve">W Szkole Podstawowej nr 33 im. Stanisława Ligonia z Oddziałami Dwujęzycznymi w Katowicach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dzieci mogą rozpocząć edukację w przyjaznym i inspirującym środowisku, które łączy naukę języków obcych z bogatym programem edukacyjnym. Szkoła proponuje naukę języków obcych od najmłodszych lat- w oddziale dwujęzycznym </w:t>
      </w:r>
      <w:r w:rsidRPr="00F45FBA">
        <w:rPr>
          <w:rFonts w:asciiTheme="minorHAnsi" w:hAnsiTheme="minorHAnsi" w:cstheme="minorHAnsi"/>
          <w:sz w:val="22"/>
          <w:szCs w:val="22"/>
        </w:rPr>
        <w:t xml:space="preserve">uczniowie będą mieli możliwość nauki języka nie tylko na lekcjach języka angielskiego ale również na zajęciach edukacji wczesnoszkolnej. </w:t>
      </w:r>
      <w:r w:rsidRPr="00F45FB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Szkoła wprowadza innowacyjne metody nauczania.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45FBA">
        <w:rPr>
          <w:rFonts w:asciiTheme="minorHAnsi" w:hAnsiTheme="minorHAnsi" w:cstheme="minorHAnsi"/>
          <w:sz w:val="22"/>
          <w:szCs w:val="22"/>
        </w:rPr>
        <w:t>Stosuje nowoczesne metody dydaktyczne, które angażują uczniów i rozwijają ich umiejętności komunikacyjne oraz kreatywność.</w:t>
      </w:r>
      <w:r>
        <w:rPr>
          <w:rFonts w:asciiTheme="minorHAnsi" w:hAnsiTheme="minorHAnsi" w:cstheme="minorHAnsi"/>
          <w:sz w:val="22"/>
          <w:szCs w:val="22"/>
        </w:rPr>
        <w:t xml:space="preserve"> Oferuje bogaty program zajęć – dwujęzyczność w klasie pierwszej </w:t>
      </w:r>
      <w:r w:rsidRPr="00F45FBA">
        <w:rPr>
          <w:rFonts w:asciiTheme="minorHAnsi" w:hAnsiTheme="minorHAnsi" w:cstheme="minorHAnsi"/>
          <w:sz w:val="22"/>
          <w:szCs w:val="22"/>
        </w:rPr>
        <w:t>opiera się na autorskim programie, który został napisany przez nauczycieli języka angielskiego</w:t>
      </w:r>
      <w:r>
        <w:rPr>
          <w:rFonts w:asciiTheme="minorHAnsi" w:hAnsiTheme="minorHAnsi" w:cstheme="minorHAnsi"/>
          <w:sz w:val="22"/>
          <w:szCs w:val="22"/>
        </w:rPr>
        <w:t xml:space="preserve"> w Szkole</w:t>
      </w:r>
      <w:r w:rsidRPr="00F45FBA">
        <w:rPr>
          <w:rFonts w:asciiTheme="minorHAnsi" w:hAnsiTheme="minorHAnsi" w:cstheme="minorHAnsi"/>
          <w:sz w:val="22"/>
          <w:szCs w:val="22"/>
        </w:rPr>
        <w:t xml:space="preserve">. Ponadto nauczyciele starają się, by nauka języka angielskiego była zdrową </w:t>
      </w:r>
      <w:r w:rsidRPr="00F45FBA">
        <w:rPr>
          <w:rFonts w:asciiTheme="minorHAnsi" w:hAnsiTheme="minorHAnsi" w:cstheme="minorHAnsi"/>
          <w:sz w:val="22"/>
          <w:szCs w:val="22"/>
        </w:rPr>
        <w:lastRenderedPageBreak/>
        <w:t xml:space="preserve">gimnastyką dla mózgu, która zwiększa wydajność zdolności poznawczych, wpływa na rozwój kreatywnego myślenia, a przede wszystkim przełamuje bariery językowe i strach przed komunikacją. Na lekcjach języka angielskiego dzieci mają możliwość </w:t>
      </w:r>
      <w:r w:rsidRPr="00F45FB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poznać bogatą kulturę</w:t>
      </w:r>
      <w:r w:rsidRPr="00F45FBA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45FBA">
        <w:rPr>
          <w:rFonts w:asciiTheme="minorHAnsi" w:hAnsiTheme="minorHAnsi" w:cstheme="minorHAnsi"/>
          <w:sz w:val="22"/>
          <w:szCs w:val="22"/>
          <w:shd w:val="clear" w:color="auto" w:fill="FFFFFF"/>
        </w:rPr>
        <w:t>krajów anglosaskich, 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45F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także zaczerpnąć informacji o ich interesującej historii. </w:t>
      </w:r>
    </w:p>
    <w:p w14:paraId="77480DE8" w14:textId="77777777" w:rsidR="006A3273" w:rsidRDefault="006A3273" w:rsidP="006A3273">
      <w:pPr>
        <w:spacing w:after="0" w:line="240" w:lineRule="auto"/>
        <w:jc w:val="both"/>
        <w:rPr>
          <w:rFonts w:cstheme="minorHAnsi"/>
          <w:b/>
          <w:bCs/>
        </w:rPr>
      </w:pPr>
    </w:p>
    <w:p w14:paraId="1FB404AD" w14:textId="1E4D112A" w:rsidR="006A3273" w:rsidRPr="00FB3861" w:rsidRDefault="00FB3861" w:rsidP="00FB3861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FB3861">
        <w:rPr>
          <w:rFonts w:cstheme="minorHAnsi"/>
        </w:rPr>
        <w:t>W Szkole Podstawowej nr 33 im. Stanisława Ligonia z Oddziałami Dwujęzycznymi w Katowicach</w:t>
      </w:r>
    </w:p>
    <w:p w14:paraId="23209DAE" w14:textId="31DE84C0" w:rsidR="00FB3861" w:rsidRDefault="00FB3861" w:rsidP="00FB3861">
      <w:pPr>
        <w:pStyle w:val="wpaicg-ai-message"/>
        <w:shd w:val="clear" w:color="auto" w:fill="FFFFFF" w:themeFill="background1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FB3861">
        <w:rPr>
          <w:rFonts w:asciiTheme="minorHAnsi" w:hAnsiTheme="minorHAnsi" w:cstheme="minorHAnsi"/>
          <w:sz w:val="22"/>
          <w:szCs w:val="22"/>
        </w:rPr>
        <w:t>można także rozpocząć swoją przygodę ze sportem w klasie pierwszej sportowej o profilu pływanie.</w:t>
      </w:r>
      <w:r>
        <w:rPr>
          <w:rFonts w:asciiTheme="minorHAnsi" w:hAnsiTheme="minorHAnsi" w:cstheme="minorHAnsi"/>
          <w:sz w:val="22"/>
          <w:szCs w:val="22"/>
        </w:rPr>
        <w:t xml:space="preserve"> Szkoła oferuje procesjonalną kadrę oraz prowadzony jest zróżnicowany program zajęć. </w:t>
      </w:r>
    </w:p>
    <w:p w14:paraId="37E244B2" w14:textId="6AE30AC2" w:rsidR="006A3273" w:rsidRDefault="006A3273" w:rsidP="00FB3861">
      <w:pPr>
        <w:pStyle w:val="wpaicg-ai-message"/>
        <w:shd w:val="clear" w:color="auto" w:fill="FFFFFF" w:themeFill="background1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  <w:r w:rsidRPr="00FB3861">
        <w:rPr>
          <w:rFonts w:ascii="Calibri" w:hAnsi="Calibri" w:cs="Calibri"/>
          <w:sz w:val="22"/>
          <w:szCs w:val="22"/>
        </w:rPr>
        <w:t xml:space="preserve">Pływanie to dyscyplina, która zwiększa gibkość i zwinność, działa rehabilitacyjnie na wszelkie wady postawy, a także wzmacnia odporność organizmu. Ta dyscyplina to dobry początek do kontynuowania innych kierunków sportowych. Systematyczne treningi wzmacniają poczucie własnej wartości, ułatwiają osiąganie sukcesów, natomiast współzawodnictwo w zawodach otwiera drzwi do poznawania ciekawych ludzi i budowania nowych przyjaźni. </w:t>
      </w:r>
    </w:p>
    <w:p w14:paraId="28AAB692" w14:textId="77777777" w:rsidR="007D5FC9" w:rsidRDefault="007D5FC9" w:rsidP="00FB3861">
      <w:pPr>
        <w:pStyle w:val="wpaicg-ai-message"/>
        <w:shd w:val="clear" w:color="auto" w:fill="FFFFFF" w:themeFill="background1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</w:p>
    <w:p w14:paraId="5C200051" w14:textId="3F1B31E4" w:rsidR="007D5FC9" w:rsidRPr="007D5FC9" w:rsidRDefault="007D5FC9" w:rsidP="007D5FC9">
      <w:pPr>
        <w:pStyle w:val="wpaicg-ai-message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5FC9">
        <w:rPr>
          <w:rFonts w:asciiTheme="minorHAnsi" w:hAnsiTheme="minorHAnsi" w:cstheme="minorHAnsi"/>
          <w:b/>
          <w:bCs/>
          <w:sz w:val="22"/>
          <w:szCs w:val="22"/>
        </w:rPr>
        <w:t xml:space="preserve">Klasa usportowiona- </w:t>
      </w:r>
      <w:r w:rsidRPr="007D5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</w:t>
      </w:r>
      <w:r w:rsidRPr="007D5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ła</w:t>
      </w:r>
      <w:r w:rsidRPr="007D5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Podstawow</w:t>
      </w:r>
      <w:r w:rsidRPr="007D5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7D5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10 im. Marii Curie-Skłodowskiej w Katowicach</w:t>
      </w:r>
    </w:p>
    <w:p w14:paraId="254DB3CD" w14:textId="77777777" w:rsidR="007D5FC9" w:rsidRDefault="007D5FC9" w:rsidP="007D5FC9">
      <w:pPr>
        <w:pStyle w:val="wpaicg-ai-message"/>
        <w:shd w:val="clear" w:color="auto" w:fill="FFFFFF" w:themeFill="background1"/>
        <w:spacing w:before="0" w:beforeAutospacing="0" w:after="0" w:afterAutospacing="0"/>
        <w:ind w:left="1080" w:right="150"/>
        <w:jc w:val="both"/>
        <w:rPr>
          <w:rFonts w:ascii="Calibri" w:hAnsi="Calibri" w:cs="Calibri"/>
          <w:sz w:val="22"/>
          <w:szCs w:val="22"/>
        </w:rPr>
      </w:pPr>
    </w:p>
    <w:p w14:paraId="564F8956" w14:textId="77777777" w:rsidR="007D5FC9" w:rsidRPr="007D5FC9" w:rsidRDefault="007D5FC9" w:rsidP="007D5FC9">
      <w:pPr>
        <w:rPr>
          <w:lang w:eastAsia="pl-PL"/>
        </w:rPr>
      </w:pPr>
      <w:r w:rsidRPr="007D5FC9">
        <w:rPr>
          <w:lang w:eastAsia="pl-PL"/>
        </w:rPr>
        <w:t>W roku szkolnym 2025/2026 w Szkole Podstawowej nr 10 im. Marii Curie-Skłodowskiej w Katowicach, wchodzącej w skład Zespołu Szkolno-Przedszkolnego nr 24 w Katowicach ma zostać utworzona klasa usportowiona hokejowa, w której będzie realizowana innowacja pedagogiczna „Hokej jest OK”. Uczniowie będą realizować dodatkowo dwie godziny zajęć na lodowisku Satelita w Hali Widowiskowo-Sportowej SPODEK ucząc się podstaw jazdy na łyżwach i elementów technicznych hokeja pod kierunkiem wykwalifikowanych trenerów współpracujących z Fundacją Sportowe Katowice. Oprócz zajęć kształtujących podstawowe umiejętność hokejowe, uczniowie w ramach zajęć obowiązkowych będą rozwijać się sportowo na zajęciach wychowania fizycznego oraz na basenie. Dodatkowo w godzinach popołudniowych w szkole prowadzone są liczne zajęcia rozwijające zainteresowania i talenty uczniów.</w:t>
      </w:r>
    </w:p>
    <w:p w14:paraId="445486E0" w14:textId="77777777" w:rsidR="007D5FC9" w:rsidRPr="007D5FC9" w:rsidRDefault="007D5FC9" w:rsidP="007D5FC9">
      <w:pPr>
        <w:ind w:firstLine="708"/>
        <w:rPr>
          <w:lang w:eastAsia="pl-PL"/>
        </w:rPr>
      </w:pPr>
      <w:r w:rsidRPr="007D5FC9">
        <w:rPr>
          <w:lang w:eastAsia="pl-PL"/>
        </w:rPr>
        <w:t>Podstawę programową uczniowie będą realizować pod okiem wykwalifikowanych nauczycieli edukacji wczesnoszkolnej, języka angielskiego, wychowania fizycznego, instruktora pływania.</w:t>
      </w:r>
    </w:p>
    <w:p w14:paraId="79C72905" w14:textId="77777777" w:rsidR="007D5FC9" w:rsidRPr="007D5FC9" w:rsidRDefault="007D5FC9" w:rsidP="007D5FC9">
      <w:pPr>
        <w:ind w:firstLine="708"/>
      </w:pPr>
      <w:r w:rsidRPr="007D5FC9">
        <w:rPr>
          <w:lang w:eastAsia="pl-PL"/>
        </w:rPr>
        <w:t xml:space="preserve">Klasa usportowiona to wyjątkowa okazja, by uczniowie rozwijali swoje pasje </w:t>
      </w:r>
      <w:r w:rsidRPr="007D5FC9">
        <w:rPr>
          <w:lang w:eastAsia="pl-PL"/>
        </w:rPr>
        <w:br/>
        <w:t xml:space="preserve">w nowoczesny i kreatywny sposób. </w:t>
      </w:r>
    </w:p>
    <w:p w14:paraId="7EF69D79" w14:textId="77777777" w:rsidR="007D5FC9" w:rsidRPr="00FB3861" w:rsidRDefault="007D5FC9" w:rsidP="007D5FC9">
      <w:pPr>
        <w:pStyle w:val="wpaicg-ai-message"/>
        <w:shd w:val="clear" w:color="auto" w:fill="FFFFFF" w:themeFill="background1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</w:p>
    <w:p w14:paraId="511B7A51" w14:textId="77777777" w:rsidR="006A3273" w:rsidRPr="0008082E" w:rsidRDefault="006A3273" w:rsidP="006A3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C7EA59" w14:textId="77777777" w:rsidR="006A3273" w:rsidRPr="00F45FBA" w:rsidRDefault="006A3273" w:rsidP="006A3273">
      <w:pPr>
        <w:spacing w:after="0" w:line="240" w:lineRule="auto"/>
        <w:jc w:val="both"/>
        <w:rPr>
          <w:rFonts w:cstheme="minorHAnsi"/>
          <w:b/>
          <w:bCs/>
        </w:rPr>
      </w:pPr>
    </w:p>
    <w:sectPr w:rsidR="006A3273" w:rsidRPr="00F4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84A"/>
    <w:multiLevelType w:val="hybridMultilevel"/>
    <w:tmpl w:val="3D4CF5F6"/>
    <w:lvl w:ilvl="0" w:tplc="D73C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2C2C"/>
    <w:multiLevelType w:val="multilevel"/>
    <w:tmpl w:val="AED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E239E"/>
    <w:multiLevelType w:val="multilevel"/>
    <w:tmpl w:val="3DD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102AB"/>
    <w:multiLevelType w:val="hybridMultilevel"/>
    <w:tmpl w:val="175EC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CA5"/>
    <w:multiLevelType w:val="multilevel"/>
    <w:tmpl w:val="86E8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179700">
    <w:abstractNumId w:val="0"/>
  </w:num>
  <w:num w:numId="2" w16cid:durableId="1811434791">
    <w:abstractNumId w:val="4"/>
  </w:num>
  <w:num w:numId="3" w16cid:durableId="1054043746">
    <w:abstractNumId w:val="3"/>
  </w:num>
  <w:num w:numId="4" w16cid:durableId="1887982990">
    <w:abstractNumId w:val="2"/>
  </w:num>
  <w:num w:numId="5" w16cid:durableId="176117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01"/>
    <w:rsid w:val="00067121"/>
    <w:rsid w:val="000D4194"/>
    <w:rsid w:val="0019413A"/>
    <w:rsid w:val="001E5648"/>
    <w:rsid w:val="001E6F76"/>
    <w:rsid w:val="00337758"/>
    <w:rsid w:val="003A44A2"/>
    <w:rsid w:val="004B07A5"/>
    <w:rsid w:val="004E5101"/>
    <w:rsid w:val="006A3273"/>
    <w:rsid w:val="006A5971"/>
    <w:rsid w:val="007471BB"/>
    <w:rsid w:val="007D5FC9"/>
    <w:rsid w:val="007E0C8F"/>
    <w:rsid w:val="007E0D89"/>
    <w:rsid w:val="00831528"/>
    <w:rsid w:val="00834601"/>
    <w:rsid w:val="008969DE"/>
    <w:rsid w:val="008B2DE0"/>
    <w:rsid w:val="008D3407"/>
    <w:rsid w:val="00906E7F"/>
    <w:rsid w:val="00944925"/>
    <w:rsid w:val="00993251"/>
    <w:rsid w:val="009D247F"/>
    <w:rsid w:val="00AF01B0"/>
    <w:rsid w:val="00AF264F"/>
    <w:rsid w:val="00B03682"/>
    <w:rsid w:val="00B432F0"/>
    <w:rsid w:val="00B531B0"/>
    <w:rsid w:val="00B74751"/>
    <w:rsid w:val="00BB68B3"/>
    <w:rsid w:val="00C01216"/>
    <w:rsid w:val="00C50AFF"/>
    <w:rsid w:val="00D024E1"/>
    <w:rsid w:val="00D20401"/>
    <w:rsid w:val="00F24290"/>
    <w:rsid w:val="00F45FBA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278C"/>
  <w15:docId w15:val="{8B21127B-9957-42A8-8109-05506D64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2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5FBA"/>
    <w:rPr>
      <w:b/>
      <w:bCs/>
    </w:rPr>
  </w:style>
  <w:style w:type="paragraph" w:customStyle="1" w:styleId="wpaicg-ai-message">
    <w:name w:val="wpaicg-ai-message"/>
    <w:basedOn w:val="Normalny"/>
    <w:rsid w:val="006A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Kasza</dc:creator>
  <cp:keywords/>
  <dc:description/>
  <cp:lastModifiedBy>Marzena Dec</cp:lastModifiedBy>
  <cp:revision>8</cp:revision>
  <dcterms:created xsi:type="dcterms:W3CDTF">2024-02-06T09:15:00Z</dcterms:created>
  <dcterms:modified xsi:type="dcterms:W3CDTF">2025-02-28T07:27:00Z</dcterms:modified>
</cp:coreProperties>
</file>